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</w:t>
      </w:r>
      <w:r w:rsidDel="00000000" w:rsidR="00000000" w:rsidRPr="00000000">
        <w:rPr>
          <w:rFonts w:ascii="Arial" w:cs="Arial" w:eastAsia="Arial" w:hAnsi="Arial"/>
          <w:rtl w:val="0"/>
        </w:rPr>
        <w:t xml:space="preserve">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 1:30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ind w:firstLine="720"/>
        <w:rPr/>
      </w:pPr>
      <w:r w:rsidDel="00000000" w:rsidR="00000000" w:rsidRPr="00000000">
        <w:rPr>
          <w:rtl w:val="0"/>
        </w:rPr>
        <w:t xml:space="preserve">Began work on the scene manager and loading UI to transition the user to different digital twins.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Debug issues with the scene manager and the UI not working. Continue filling out the digital twin for the Computer Lab and make some interactables.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Started worked on interactable objects and also design level for a lab.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on design level and go to the ICave to test.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</w:t>
      </w:r>
      <w:r w:rsidDel="00000000" w:rsidR="00000000" w:rsidRPr="00000000">
        <w:rPr>
          <w:rFonts w:ascii="Arial" w:cs="Arial" w:eastAsia="Arial" w:hAnsi="Arial"/>
          <w:rtl w:val="0"/>
        </w:rPr>
        <w:t xml:space="preserve"> Tomas Montoya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chemistry lab level, and research JSON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JSON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Student 4: Andrew Andersen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Solidifying design plan for JSON implementation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Coordinate with team members to work on implementation of JSON scene descp.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</w:t>
      </w:r>
      <w:r w:rsidDel="00000000" w:rsidR="00000000" w:rsidRPr="00000000">
        <w:rPr>
          <w:rFonts w:ascii="Arial" w:cs="Arial" w:eastAsia="Arial" w:hAnsi="Arial"/>
          <w:rtl w:val="0"/>
        </w:rPr>
        <w:t xml:space="preserve">Bronwyn Brett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Drew a rough blueprint of the bio lab level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planning the level design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y9MxWV4YqrbXKfL7fLh/M2t81ng==">AMUW2mWTLhmHdIhrm1RcPq9E9pH6UJBZC1XRU+jyVzUdq0Crzy2AVpt52tMYXoBBxnHN51zPw0WdhWu+p3aC3IyPEZyFLZexeNF2dNn+9GFNpq4IBjwn3Mg=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